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0129C7FD" w:rsidR="00407C48" w:rsidRPr="0023683F" w:rsidRDefault="004A34E4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March 3</w:t>
      </w:r>
      <w:r w:rsidR="00407C48">
        <w:rPr>
          <w:b/>
          <w:bCs/>
          <w:sz w:val="28"/>
          <w:szCs w:val="28"/>
          <w:u w:val="none"/>
        </w:rPr>
        <w:t>, 202</w:t>
      </w:r>
      <w:r w:rsidR="009C451E">
        <w:rPr>
          <w:b/>
          <w:bCs/>
          <w:sz w:val="28"/>
          <w:szCs w:val="28"/>
          <w:u w:val="none"/>
        </w:rPr>
        <w:t>2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127C590E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0F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2513A477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4A34E4">
        <w:rPr>
          <w:bCs/>
          <w:sz w:val="24"/>
          <w:szCs w:val="24"/>
          <w:u w:val="none"/>
        </w:rPr>
        <w:t>February</w:t>
      </w:r>
      <w:r w:rsidR="000921DF">
        <w:rPr>
          <w:bCs/>
          <w:sz w:val="24"/>
          <w:szCs w:val="24"/>
          <w:u w:val="none"/>
        </w:rPr>
        <w:t xml:space="preserve"> 3</w:t>
      </w:r>
      <w:r w:rsidRPr="008167E1">
        <w:rPr>
          <w:bCs/>
          <w:sz w:val="24"/>
          <w:szCs w:val="24"/>
          <w:u w:val="none"/>
        </w:rPr>
        <w:t xml:space="preserve">, </w:t>
      </w:r>
      <w:proofErr w:type="gramStart"/>
      <w:r w:rsidRPr="008167E1">
        <w:rPr>
          <w:bCs/>
          <w:sz w:val="24"/>
          <w:szCs w:val="24"/>
          <w:u w:val="none"/>
        </w:rPr>
        <w:t>202</w:t>
      </w:r>
      <w:r w:rsidR="000921DF">
        <w:rPr>
          <w:bCs/>
          <w:sz w:val="24"/>
          <w:szCs w:val="24"/>
          <w:u w:val="none"/>
        </w:rPr>
        <w:t>2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6" w14:textId="77777777" w:rsidR="00407C48" w:rsidRPr="00407C48" w:rsidRDefault="00407C48" w:rsidP="00407C48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17" w14:textId="4F801EFB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NEW BUSINESS – COMMITTEE REPORTS:</w:t>
      </w:r>
    </w:p>
    <w:p w14:paraId="01315E27" w14:textId="5DF59EE9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</w:p>
    <w:p w14:paraId="32DE38F2" w14:textId="54D9A81C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21E7B243" w14:textId="77777777" w:rsidR="004A34E4" w:rsidRDefault="004A34E4" w:rsidP="004A34E4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 w:rsidRPr="0001487F">
        <w:rPr>
          <w:bCs/>
          <w:sz w:val="24"/>
          <w:szCs w:val="24"/>
          <w:u w:val="none"/>
        </w:rPr>
        <w:t xml:space="preserve">Motion to adopt Resolution </w:t>
      </w:r>
      <w:r>
        <w:rPr>
          <w:bCs/>
          <w:sz w:val="24"/>
          <w:szCs w:val="24"/>
          <w:u w:val="none"/>
        </w:rPr>
        <w:t>3-2022 repealing Resolution 16-2021.</w:t>
      </w:r>
    </w:p>
    <w:p w14:paraId="50AE7334" w14:textId="77777777" w:rsidR="004A34E4" w:rsidRDefault="004A34E4" w:rsidP="004A34E4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Motion to adopt Resolution 4-2022 appointing Barbara </w:t>
      </w:r>
      <w:proofErr w:type="spellStart"/>
      <w:r>
        <w:rPr>
          <w:bCs/>
          <w:sz w:val="24"/>
          <w:szCs w:val="24"/>
          <w:u w:val="none"/>
        </w:rPr>
        <w:t>Rossen</w:t>
      </w:r>
      <w:proofErr w:type="spellEnd"/>
      <w:r>
        <w:rPr>
          <w:bCs/>
          <w:sz w:val="24"/>
          <w:szCs w:val="24"/>
          <w:u w:val="none"/>
        </w:rPr>
        <w:t xml:space="preserve"> to fill vacancy on Council.</w:t>
      </w:r>
    </w:p>
    <w:p w14:paraId="4F867AF1" w14:textId="77777777" w:rsidR="004A34E4" w:rsidRDefault="004A34E4" w:rsidP="004A34E4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Motion to adopt Resolution 5-2022 requesting LSA Grant of $520,504 to be used for </w:t>
      </w:r>
      <w:proofErr w:type="spellStart"/>
      <w:r>
        <w:rPr>
          <w:bCs/>
          <w:sz w:val="24"/>
          <w:szCs w:val="24"/>
          <w:u w:val="none"/>
        </w:rPr>
        <w:t>Merriwood</w:t>
      </w:r>
      <w:proofErr w:type="spellEnd"/>
      <w:r>
        <w:rPr>
          <w:bCs/>
          <w:sz w:val="24"/>
          <w:szCs w:val="24"/>
          <w:u w:val="none"/>
        </w:rPr>
        <w:t xml:space="preserve"> Drive MS4 Project.</w:t>
      </w:r>
    </w:p>
    <w:p w14:paraId="75273C59" w14:textId="77777777" w:rsidR="004A34E4" w:rsidRDefault="004A34E4" w:rsidP="004A34E4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6-2022 requesting LSA Grant of $526,830 to be used for Maple Avenue MS4 Project.</w:t>
      </w:r>
    </w:p>
    <w:p w14:paraId="7D432980" w14:textId="77777777" w:rsidR="004A34E4" w:rsidRDefault="004A34E4" w:rsidP="004A34E4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7-2022 requesting LSA Grant of $147,572 to be used for Town Center Improvements – Phase 2.</w:t>
      </w:r>
    </w:p>
    <w:p w14:paraId="149C076B" w14:textId="77777777" w:rsidR="004A34E4" w:rsidRPr="0001487F" w:rsidRDefault="004A34E4" w:rsidP="004A34E4">
      <w:pPr>
        <w:pStyle w:val="ListParagraph"/>
        <w:numPr>
          <w:ilvl w:val="0"/>
          <w:numId w:val="1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8-2022 for its approval as a revision to the Official Sewage Facilities Plan of North Fayette Twp.</w:t>
      </w:r>
    </w:p>
    <w:p w14:paraId="127C5918" w14:textId="0A163EDB" w:rsidR="00407C48" w:rsidRPr="004A34E4" w:rsidRDefault="004A34E4" w:rsidP="0060507F">
      <w:pPr>
        <w:pStyle w:val="ListParagraph"/>
        <w:numPr>
          <w:ilvl w:val="0"/>
          <w:numId w:val="13"/>
        </w:numPr>
        <w:jc w:val="left"/>
        <w:rPr>
          <w:b/>
          <w:sz w:val="16"/>
          <w:szCs w:val="16"/>
          <w:u w:val="none"/>
        </w:rPr>
      </w:pPr>
      <w:r>
        <w:rPr>
          <w:sz w:val="24"/>
          <w:szCs w:val="24"/>
          <w:u w:val="none"/>
        </w:rPr>
        <w:t>Motion to put Town Center Improvements Project Phase 1 out to bid.</w:t>
      </w:r>
    </w:p>
    <w:p w14:paraId="127602F2" w14:textId="5D01EB6A" w:rsidR="004A34E4" w:rsidRPr="00567F55" w:rsidRDefault="004A34E4" w:rsidP="0060507F">
      <w:pPr>
        <w:pStyle w:val="ListParagraph"/>
        <w:numPr>
          <w:ilvl w:val="0"/>
          <w:numId w:val="13"/>
        </w:numPr>
        <w:jc w:val="left"/>
        <w:rPr>
          <w:b/>
          <w:sz w:val="16"/>
          <w:szCs w:val="16"/>
          <w:u w:val="none"/>
        </w:rPr>
      </w:pPr>
      <w:bookmarkStart w:id="0" w:name="_Hlk97126530"/>
      <w:r>
        <w:rPr>
          <w:sz w:val="24"/>
          <w:szCs w:val="24"/>
          <w:u w:val="none"/>
        </w:rPr>
        <w:t xml:space="preserve">Motion to approve </w:t>
      </w:r>
      <w:r w:rsidR="00BD3B2D">
        <w:rPr>
          <w:sz w:val="24"/>
          <w:szCs w:val="24"/>
          <w:u w:val="none"/>
        </w:rPr>
        <w:t>the</w:t>
      </w:r>
      <w:r>
        <w:rPr>
          <w:sz w:val="24"/>
          <w:szCs w:val="24"/>
          <w:u w:val="none"/>
        </w:rPr>
        <w:t xml:space="preserve"> </w:t>
      </w:r>
      <w:r w:rsidR="00BD3B2D">
        <w:rPr>
          <w:sz w:val="24"/>
          <w:szCs w:val="24"/>
          <w:u w:val="none"/>
        </w:rPr>
        <w:t xml:space="preserve">improvements needed for water drainage issues on Cottonwood and Center Ave and </w:t>
      </w:r>
      <w:r w:rsidR="00567F55">
        <w:rPr>
          <w:sz w:val="24"/>
          <w:szCs w:val="24"/>
          <w:u w:val="none"/>
        </w:rPr>
        <w:t>put out to bid.</w:t>
      </w:r>
    </w:p>
    <w:p w14:paraId="54C332E1" w14:textId="77777777" w:rsidR="00567F55" w:rsidRPr="004A34E4" w:rsidRDefault="00567F55" w:rsidP="00567F55">
      <w:pPr>
        <w:pStyle w:val="ListParagraph"/>
        <w:jc w:val="left"/>
        <w:rPr>
          <w:b/>
          <w:sz w:val="16"/>
          <w:szCs w:val="16"/>
          <w:u w:val="none"/>
        </w:rPr>
      </w:pPr>
    </w:p>
    <w:bookmarkEnd w:id="0"/>
    <w:p w14:paraId="127C5919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1A" w14:textId="60172B04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 xml:space="preserve">FINANCE – </w:t>
      </w:r>
      <w:r w:rsidR="004A34E4">
        <w:rPr>
          <w:b/>
          <w:bCs/>
          <w:sz w:val="24"/>
          <w:szCs w:val="24"/>
          <w:u w:val="none"/>
        </w:rPr>
        <w:t>MARK MAXIMOVICH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41C17571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19274BA6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</w:t>
      </w:r>
      <w:r w:rsidR="004A34E4">
        <w:rPr>
          <w:b/>
          <w:bCs/>
          <w:sz w:val="24"/>
          <w:szCs w:val="24"/>
          <w:u w:val="none"/>
        </w:rPr>
        <w:t>,</w:t>
      </w:r>
      <w:r w:rsidRPr="003B1A5C">
        <w:rPr>
          <w:b/>
          <w:bCs/>
          <w:sz w:val="24"/>
          <w:szCs w:val="24"/>
          <w:u w:val="none"/>
        </w:rPr>
        <w:t xml:space="preserve"> HIGHWAYS</w:t>
      </w:r>
      <w:r w:rsidR="004A34E4">
        <w:rPr>
          <w:b/>
          <w:bCs/>
          <w:sz w:val="24"/>
          <w:szCs w:val="24"/>
          <w:u w:val="none"/>
        </w:rPr>
        <w:t>, WATER &amp; SEWER</w:t>
      </w:r>
      <w:r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138DE118" w:rsidR="00407C48" w:rsidRDefault="00407C48" w:rsidP="002058C2">
      <w:pPr>
        <w:jc w:val="left"/>
        <w:rPr>
          <w:b/>
          <w:bCs/>
          <w:sz w:val="24"/>
          <w:szCs w:val="24"/>
          <w:u w:val="none"/>
        </w:rPr>
      </w:pPr>
      <w:r w:rsidRPr="002058C2">
        <w:rPr>
          <w:b/>
          <w:bCs/>
          <w:sz w:val="24"/>
          <w:szCs w:val="24"/>
          <w:u w:val="none"/>
        </w:rPr>
        <w:t>COMMUNITY WELFARE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787CB60E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GARBAGE – BARBARA ROSSEN</w:t>
      </w:r>
    </w:p>
    <w:p w14:paraId="127C5926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 xml:space="preserve">Chief </w:t>
      </w:r>
      <w:proofErr w:type="spellStart"/>
      <w:r w:rsidRPr="00407C48">
        <w:rPr>
          <w:rFonts w:cstheme="majorHAnsi"/>
          <w:sz w:val="24"/>
          <w:szCs w:val="24"/>
          <w:u w:val="none"/>
        </w:rPr>
        <w:t>Lauria</w:t>
      </w:r>
      <w:proofErr w:type="spellEnd"/>
    </w:p>
    <w:p w14:paraId="127C5929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7EAF54FC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2537A66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A75395C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5C5A7EF2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16C4FCC8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8167E1">
        <w:rPr>
          <w:b/>
          <w:bCs/>
          <w:sz w:val="24"/>
          <w:szCs w:val="24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>TO EXECUTIVE SESSION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2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3" w14:textId="77777777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/>
    <w:sectPr w:rsidR="00B30715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A1F"/>
    <w:multiLevelType w:val="hybridMultilevel"/>
    <w:tmpl w:val="0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3969"/>
    <w:multiLevelType w:val="hybridMultilevel"/>
    <w:tmpl w:val="E4FE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6268B"/>
    <w:rsid w:val="000921DF"/>
    <w:rsid w:val="0011496F"/>
    <w:rsid w:val="002058C2"/>
    <w:rsid w:val="002A0F14"/>
    <w:rsid w:val="002C5988"/>
    <w:rsid w:val="00407C48"/>
    <w:rsid w:val="00432D42"/>
    <w:rsid w:val="004A34E4"/>
    <w:rsid w:val="00567F55"/>
    <w:rsid w:val="00625021"/>
    <w:rsid w:val="007446E1"/>
    <w:rsid w:val="00805BA2"/>
    <w:rsid w:val="008167E1"/>
    <w:rsid w:val="009C451E"/>
    <w:rsid w:val="00B30715"/>
    <w:rsid w:val="00BD3B2D"/>
    <w:rsid w:val="00BE71A4"/>
    <w:rsid w:val="00CE2E5D"/>
    <w:rsid w:val="00DC78FA"/>
    <w:rsid w:val="00E078CB"/>
    <w:rsid w:val="00E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2021-08-30T15:30:00Z</cp:lastPrinted>
  <dcterms:created xsi:type="dcterms:W3CDTF">2022-03-02T20:23:00Z</dcterms:created>
  <dcterms:modified xsi:type="dcterms:W3CDTF">2022-03-02T20:23:00Z</dcterms:modified>
</cp:coreProperties>
</file>